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22"/>
          <w:szCs w:val="15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15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2"/>
          <w:szCs w:val="15"/>
          <w:lang w:val="en-US" w:eastAsia="zh-CN"/>
        </w:rPr>
        <w:t>2：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</w:rPr>
        <w:t>新疆财经大学教职工攻读学位申请表</w:t>
      </w:r>
    </w:p>
    <w:tbl>
      <w:tblPr>
        <w:tblStyle w:val="6"/>
        <w:tblW w:w="98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24"/>
        <w:gridCol w:w="13"/>
        <w:gridCol w:w="1663"/>
        <w:gridCol w:w="1562"/>
        <w:gridCol w:w="1560"/>
        <w:gridCol w:w="16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 名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   别</w:t>
            </w: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   族</w:t>
            </w:r>
          </w:p>
        </w:tc>
        <w:tc>
          <w:tcPr>
            <w:tcW w:w="161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（年  龄）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到校工作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    间</w:t>
            </w: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（加入时间）</w:t>
            </w:r>
          </w:p>
        </w:tc>
        <w:tc>
          <w:tcPr>
            <w:tcW w:w="161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学历学位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所在单位</w:t>
            </w: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所在岗位</w:t>
            </w:r>
          </w:p>
        </w:tc>
        <w:tc>
          <w:tcPr>
            <w:tcW w:w="16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党政职务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（任职时间）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专业职称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（聘任时间）</w:t>
            </w: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现主要从事专     业</w:t>
            </w:r>
          </w:p>
        </w:tc>
        <w:tc>
          <w:tcPr>
            <w:tcW w:w="16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工作证号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健康状况</w:t>
            </w:r>
          </w:p>
        </w:tc>
        <w:tc>
          <w:tcPr>
            <w:tcW w:w="161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报考院校1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报考专业和方     向</w:t>
            </w:r>
          </w:p>
        </w:tc>
        <w:tc>
          <w:tcPr>
            <w:tcW w:w="317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报考院校2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报考专业和方     向</w:t>
            </w:r>
          </w:p>
        </w:tc>
        <w:tc>
          <w:tcPr>
            <w:tcW w:w="317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exact"/>
          <w:jc w:val="center"/>
        </w:trPr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报考类别</w:t>
            </w:r>
          </w:p>
        </w:tc>
        <w:tc>
          <w:tcPr>
            <w:tcW w:w="8140" w:type="dxa"/>
            <w:gridSpan w:val="6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 xml:space="preserve">□ 对口支援西部地区高等学校计划           □少数民族高层次骨干人才计划 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□ 援疆博士师资专项计划                   □全日制定向统招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□高校思想政治工作骨干在职攻读博士学位专项计划（辅导员专项计划）</w:t>
            </w:r>
          </w:p>
          <w:p>
            <w:pPr>
              <w:widowControl/>
              <w:spacing w:line="240" w:lineRule="exact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□其他项目：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  <w:u w:val="single"/>
              </w:rPr>
              <w:t xml:space="preserve">                                                              </w:t>
            </w: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拟调入单位</w:t>
            </w:r>
          </w:p>
        </w:tc>
        <w:tc>
          <w:tcPr>
            <w:tcW w:w="172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拟转入岗位</w:t>
            </w:r>
          </w:p>
        </w:tc>
        <w:tc>
          <w:tcPr>
            <w:tcW w:w="156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拟主要从事专     业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exact"/>
          <w:jc w:val="center"/>
        </w:trPr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所在单位意见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40" w:type="dxa"/>
            <w:gridSpan w:val="6"/>
            <w:vAlign w:val="bottom"/>
          </w:tcPr>
          <w:p>
            <w:pPr>
              <w:widowControl/>
              <w:spacing w:line="300" w:lineRule="exact"/>
              <w:ind w:right="960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ind w:right="960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ind w:right="960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jc w:val="righ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ind w:firstLine="2715" w:firstLineChars="1127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负责人签字（盖章）：                         </w:t>
            </w:r>
          </w:p>
          <w:p>
            <w:pPr>
              <w:spacing w:line="300" w:lineRule="exact"/>
              <w:ind w:firstLine="3542" w:firstLineChars="147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exact"/>
          <w:jc w:val="center"/>
        </w:trPr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非专任教师拟调入（转岗）单位意见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40" w:type="dxa"/>
            <w:gridSpan w:val="6"/>
            <w:vAlign w:val="bottom"/>
          </w:tcPr>
          <w:p>
            <w:pPr>
              <w:widowControl/>
              <w:spacing w:line="300" w:lineRule="exact"/>
              <w:ind w:right="960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ind w:right="960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ind w:right="960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jc w:val="righ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ind w:firstLine="2715" w:firstLineChars="1127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负责人签字（盖章）：                         </w:t>
            </w:r>
          </w:p>
          <w:p>
            <w:pPr>
              <w:spacing w:line="300" w:lineRule="exact"/>
              <w:ind w:firstLine="3542" w:firstLineChars="147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exact"/>
          <w:jc w:val="center"/>
        </w:trPr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人事处意见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140" w:type="dxa"/>
            <w:gridSpan w:val="6"/>
            <w:vAlign w:val="bottom"/>
          </w:tcPr>
          <w:p>
            <w:pPr>
              <w:widowControl/>
              <w:spacing w:line="300" w:lineRule="exact"/>
              <w:ind w:right="96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ind w:right="96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ind w:right="96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ind w:right="960"/>
              <w:rPr>
                <w:rFonts w:ascii="仿宋_GB2312" w:eastAsia="仿宋_GB2312"/>
                <w:b/>
                <w:sz w:val="24"/>
              </w:rPr>
            </w:pPr>
          </w:p>
          <w:p>
            <w:pPr>
              <w:widowControl/>
              <w:spacing w:line="300" w:lineRule="exact"/>
              <w:jc w:val="righ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ind w:firstLine="2715" w:firstLineChars="1127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负责人签字（盖章）：                         </w:t>
            </w:r>
          </w:p>
          <w:p>
            <w:pPr>
              <w:spacing w:line="300" w:lineRule="exact"/>
              <w:ind w:firstLine="3542" w:firstLineChars="147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  月    日</w:t>
            </w:r>
          </w:p>
        </w:tc>
      </w:tr>
    </w:tbl>
    <w:p>
      <w:pPr>
        <w:jc w:val="left"/>
        <w:rPr>
          <w:rFonts w:ascii="仿宋_GB2312" w:eastAsia="仿宋_GB2312"/>
          <w:b/>
          <w:sz w:val="22"/>
          <w:szCs w:val="20"/>
        </w:rPr>
      </w:pPr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YWU2NDFjNGFjMGE3NTBmMzk1ZTVkMDFhYTE4ODYifQ=="/>
  </w:docVars>
  <w:rsids>
    <w:rsidRoot w:val="001D01FA"/>
    <w:rsid w:val="00047B45"/>
    <w:rsid w:val="00052479"/>
    <w:rsid w:val="000A6A9B"/>
    <w:rsid w:val="000C62BE"/>
    <w:rsid w:val="000F6C62"/>
    <w:rsid w:val="001117CC"/>
    <w:rsid w:val="00112120"/>
    <w:rsid w:val="0017422D"/>
    <w:rsid w:val="001A0A9F"/>
    <w:rsid w:val="001D01FA"/>
    <w:rsid w:val="001F0B45"/>
    <w:rsid w:val="001F4B36"/>
    <w:rsid w:val="00214C67"/>
    <w:rsid w:val="0026077D"/>
    <w:rsid w:val="00297021"/>
    <w:rsid w:val="002A290F"/>
    <w:rsid w:val="002B783D"/>
    <w:rsid w:val="002E6DE9"/>
    <w:rsid w:val="00323160"/>
    <w:rsid w:val="003344A4"/>
    <w:rsid w:val="00342D4A"/>
    <w:rsid w:val="00381321"/>
    <w:rsid w:val="00386FDF"/>
    <w:rsid w:val="003E070F"/>
    <w:rsid w:val="003F240D"/>
    <w:rsid w:val="004720D3"/>
    <w:rsid w:val="004B55FB"/>
    <w:rsid w:val="004C56DA"/>
    <w:rsid w:val="004E6EF9"/>
    <w:rsid w:val="00515FA4"/>
    <w:rsid w:val="0053475F"/>
    <w:rsid w:val="0057251F"/>
    <w:rsid w:val="00593FF3"/>
    <w:rsid w:val="005A46E4"/>
    <w:rsid w:val="005A6AD9"/>
    <w:rsid w:val="005B2D01"/>
    <w:rsid w:val="005C1B49"/>
    <w:rsid w:val="005D1896"/>
    <w:rsid w:val="005D6731"/>
    <w:rsid w:val="005F16E4"/>
    <w:rsid w:val="00681C0A"/>
    <w:rsid w:val="00686681"/>
    <w:rsid w:val="006F07B6"/>
    <w:rsid w:val="006F4799"/>
    <w:rsid w:val="00714135"/>
    <w:rsid w:val="0074382B"/>
    <w:rsid w:val="0077491A"/>
    <w:rsid w:val="007776E6"/>
    <w:rsid w:val="007D0EAB"/>
    <w:rsid w:val="00807086"/>
    <w:rsid w:val="00810C08"/>
    <w:rsid w:val="008A2C56"/>
    <w:rsid w:val="008B07EB"/>
    <w:rsid w:val="008C11D4"/>
    <w:rsid w:val="008C355A"/>
    <w:rsid w:val="008C71E1"/>
    <w:rsid w:val="008F5366"/>
    <w:rsid w:val="009027F4"/>
    <w:rsid w:val="009032DC"/>
    <w:rsid w:val="00905407"/>
    <w:rsid w:val="00994DD4"/>
    <w:rsid w:val="009969DD"/>
    <w:rsid w:val="009B1700"/>
    <w:rsid w:val="009D7ECD"/>
    <w:rsid w:val="00A13B0D"/>
    <w:rsid w:val="00A35157"/>
    <w:rsid w:val="00AD084C"/>
    <w:rsid w:val="00B22071"/>
    <w:rsid w:val="00B3731F"/>
    <w:rsid w:val="00BC0FD4"/>
    <w:rsid w:val="00BC4797"/>
    <w:rsid w:val="00BD502C"/>
    <w:rsid w:val="00C64268"/>
    <w:rsid w:val="00CE3537"/>
    <w:rsid w:val="00CF4EF8"/>
    <w:rsid w:val="00CF61F9"/>
    <w:rsid w:val="00D01665"/>
    <w:rsid w:val="00D06650"/>
    <w:rsid w:val="00DB6EBF"/>
    <w:rsid w:val="00DD1C88"/>
    <w:rsid w:val="00DF2DAA"/>
    <w:rsid w:val="00E708DD"/>
    <w:rsid w:val="00F23A79"/>
    <w:rsid w:val="00F614F0"/>
    <w:rsid w:val="00F82833"/>
    <w:rsid w:val="00FB02A0"/>
    <w:rsid w:val="353A0BA7"/>
    <w:rsid w:val="520F1125"/>
    <w:rsid w:val="5403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1601E-8540-4C50-BA34-C0EF4D7B6F78}">
  <ds:schemaRefs/>
</ds:datastoreItem>
</file>